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4ED5" w14:textId="77777777" w:rsidR="00EB02A1" w:rsidRDefault="00EB02A1">
      <w:pPr>
        <w:rPr>
          <w:b/>
          <w:sz w:val="36"/>
          <w:szCs w:val="36"/>
          <w:lang w:val="fi-FI"/>
        </w:rPr>
      </w:pPr>
    </w:p>
    <w:p w14:paraId="09594368" w14:textId="56AE1D42" w:rsidR="00D24E47" w:rsidRPr="00EB02A1" w:rsidRDefault="00EB02A1" w:rsidP="0048323E">
      <w:pPr>
        <w:rPr>
          <w:b/>
          <w:sz w:val="36"/>
          <w:szCs w:val="36"/>
          <w:lang w:val="fi-FI"/>
        </w:rPr>
      </w:pPr>
      <w:r w:rsidRPr="00EB02A1">
        <w:rPr>
          <w:b/>
          <w:sz w:val="36"/>
          <w:szCs w:val="36"/>
          <w:lang w:val="fi-FI"/>
        </w:rPr>
        <w:t>Koululaisrastit</w:t>
      </w:r>
    </w:p>
    <w:p w14:paraId="09594369" w14:textId="77777777" w:rsidR="00D24E47" w:rsidRPr="00EB02A1" w:rsidRDefault="00D24E47">
      <w:pPr>
        <w:rPr>
          <w:lang w:val="fi-FI"/>
        </w:rPr>
      </w:pPr>
    </w:p>
    <w:p w14:paraId="0959436A" w14:textId="77777777" w:rsidR="00D24E47" w:rsidRDefault="00EB02A1">
      <w:r w:rsidRPr="00EB02A1">
        <w:rPr>
          <w:lang w:val="fi-FI"/>
        </w:rPr>
        <w:t xml:space="preserve">Seurat voivat itse päättää, millä tavalla teemaviikoillaan koululaisrasteja toteuttavat. </w:t>
      </w:r>
      <w:proofErr w:type="spellStart"/>
      <w:r>
        <w:t>Kannattaa</w:t>
      </w:r>
      <w:proofErr w:type="spellEnd"/>
      <w:r>
        <w:t xml:space="preserve"> </w:t>
      </w:r>
      <w:proofErr w:type="spellStart"/>
      <w:r>
        <w:t>miettiä</w:t>
      </w:r>
      <w:proofErr w:type="spellEnd"/>
      <w:r>
        <w:t xml:space="preserve"> </w:t>
      </w:r>
      <w:proofErr w:type="spellStart"/>
      <w:r>
        <w:t>ensinnäkin</w:t>
      </w:r>
      <w:proofErr w:type="spellEnd"/>
      <w:r>
        <w:t xml:space="preserve">, </w:t>
      </w:r>
      <w:proofErr w:type="spellStart"/>
      <w:r>
        <w:t>että</w:t>
      </w:r>
      <w:proofErr w:type="spellEnd"/>
    </w:p>
    <w:p w14:paraId="0959436B" w14:textId="77777777" w:rsidR="00D24E47" w:rsidRDefault="00D24E47"/>
    <w:p w14:paraId="0959436C" w14:textId="77777777" w:rsidR="00D24E47" w:rsidRPr="00EB02A1" w:rsidRDefault="00EB02A1">
      <w:pPr>
        <w:numPr>
          <w:ilvl w:val="0"/>
          <w:numId w:val="3"/>
        </w:numPr>
        <w:rPr>
          <w:lang w:val="fi-FI"/>
        </w:rPr>
      </w:pPr>
      <w:r w:rsidRPr="00EB02A1">
        <w:rPr>
          <w:lang w:val="fi-FI"/>
        </w:rPr>
        <w:t>Mitkä ovat seuran käytössä olevat resurssit paitsi talkoolaisten/palkallisten ohjaajien ja toteuttajien myös maastoalueiden ja karttatulostusten suhteen?</w:t>
      </w:r>
    </w:p>
    <w:p w14:paraId="0959436D" w14:textId="77777777" w:rsidR="00D24E47" w:rsidRDefault="00EB02A1">
      <w:pPr>
        <w:numPr>
          <w:ilvl w:val="0"/>
          <w:numId w:val="3"/>
        </w:numPr>
      </w:pPr>
      <w:proofErr w:type="spellStart"/>
      <w:r>
        <w:t>Mitä</w:t>
      </w:r>
      <w:proofErr w:type="spellEnd"/>
      <w:r>
        <w:t xml:space="preserve"> </w:t>
      </w:r>
      <w:proofErr w:type="spellStart"/>
      <w:r>
        <w:t>koululaisrasteilla</w:t>
      </w:r>
      <w:proofErr w:type="spellEnd"/>
      <w:r>
        <w:t xml:space="preserve"> </w:t>
      </w:r>
      <w:proofErr w:type="spellStart"/>
      <w:r>
        <w:t>halutaan</w:t>
      </w:r>
      <w:proofErr w:type="spellEnd"/>
      <w:r>
        <w:t xml:space="preserve"> </w:t>
      </w:r>
      <w:proofErr w:type="spellStart"/>
      <w:r>
        <w:t>saavuttaa</w:t>
      </w:r>
      <w:proofErr w:type="spellEnd"/>
      <w:r>
        <w:t>?</w:t>
      </w:r>
    </w:p>
    <w:p w14:paraId="0959436E" w14:textId="77777777" w:rsidR="00D24E47" w:rsidRPr="00EB02A1" w:rsidRDefault="00EB02A1">
      <w:pPr>
        <w:ind w:left="720"/>
        <w:rPr>
          <w:lang w:val="fi-FI"/>
        </w:rPr>
      </w:pPr>
      <w:r w:rsidRPr="00EB02A1">
        <w:rPr>
          <w:rFonts w:ascii="Arial Unicode MS" w:eastAsia="Arial Unicode MS" w:hAnsi="Arial Unicode MS" w:cs="Arial Unicode MS"/>
          <w:lang w:val="fi-FI"/>
        </w:rPr>
        <w:t>→ kenties suunnistusmahdollisuuksia tasapuolisesti lapsille, hyvää markkinointia omalle seuralle, lisää harrastajia seuraan, apukäsiä opettajille jne.</w:t>
      </w:r>
    </w:p>
    <w:p w14:paraId="0959436F" w14:textId="77777777" w:rsidR="00D24E47" w:rsidRPr="00EB02A1" w:rsidRDefault="00EB02A1">
      <w:pPr>
        <w:ind w:left="720"/>
        <w:rPr>
          <w:lang w:val="fi-FI"/>
        </w:rPr>
      </w:pPr>
      <w:r w:rsidRPr="00EB02A1">
        <w:rPr>
          <w:rFonts w:ascii="Arial Unicode MS" w:eastAsia="Arial Unicode MS" w:hAnsi="Arial Unicode MS" w:cs="Arial Unicode MS"/>
          <w:lang w:val="fi-FI"/>
        </w:rPr>
        <w:t>→ toimintamallit sen mukaan, mikä näitä tavoitteita parhaiten tukee</w:t>
      </w:r>
    </w:p>
    <w:p w14:paraId="09594370" w14:textId="77777777" w:rsidR="00D24E47" w:rsidRPr="00EB02A1" w:rsidRDefault="00D24E47">
      <w:pPr>
        <w:ind w:left="720"/>
        <w:rPr>
          <w:lang w:val="fi-FI"/>
        </w:rPr>
      </w:pPr>
    </w:p>
    <w:p w14:paraId="09594371" w14:textId="77777777" w:rsidR="00D24E47" w:rsidRPr="00EB02A1" w:rsidRDefault="00EB02A1">
      <w:pPr>
        <w:rPr>
          <w:lang w:val="fi-FI"/>
        </w:rPr>
      </w:pPr>
      <w:r w:rsidRPr="00EB02A1">
        <w:rPr>
          <w:lang w:val="fi-FI"/>
        </w:rPr>
        <w:t>Tämän jälkeen sitten käytännön toteutuksen keskeiset asiat:</w:t>
      </w:r>
    </w:p>
    <w:p w14:paraId="09594372" w14:textId="77777777" w:rsidR="00D24E47" w:rsidRPr="00EB02A1" w:rsidRDefault="00D24E47">
      <w:pPr>
        <w:rPr>
          <w:lang w:val="fi-FI"/>
        </w:rPr>
      </w:pPr>
    </w:p>
    <w:p w14:paraId="09594373" w14:textId="77777777" w:rsidR="00D24E47" w:rsidRDefault="00EB02A1">
      <w:pPr>
        <w:rPr>
          <w:b/>
        </w:rPr>
      </w:pPr>
      <w:proofErr w:type="spellStart"/>
      <w:r>
        <w:rPr>
          <w:b/>
        </w:rPr>
        <w:t>Missä</w:t>
      </w:r>
      <w:proofErr w:type="spellEnd"/>
      <w:r>
        <w:rPr>
          <w:b/>
        </w:rPr>
        <w:t xml:space="preserve"> ja </w:t>
      </w:r>
      <w:proofErr w:type="spellStart"/>
      <w:r>
        <w:rPr>
          <w:b/>
        </w:rPr>
        <w:t>kenelle</w:t>
      </w:r>
      <w:proofErr w:type="spellEnd"/>
      <w:r>
        <w:rPr>
          <w:b/>
        </w:rPr>
        <w:t xml:space="preserve"> </w:t>
      </w:r>
      <w:proofErr w:type="spellStart"/>
      <w:r>
        <w:rPr>
          <w:b/>
        </w:rPr>
        <w:t>järjestetään</w:t>
      </w:r>
      <w:proofErr w:type="spellEnd"/>
      <w:r>
        <w:rPr>
          <w:b/>
        </w:rPr>
        <w:t>?</w:t>
      </w:r>
    </w:p>
    <w:p w14:paraId="09594374" w14:textId="77777777" w:rsidR="00D24E47" w:rsidRDefault="00D24E47"/>
    <w:p w14:paraId="09594375" w14:textId="77777777" w:rsidR="00D24E47" w:rsidRDefault="00EB02A1">
      <w:pPr>
        <w:numPr>
          <w:ilvl w:val="0"/>
          <w:numId w:val="1"/>
        </w:numPr>
      </w:pPr>
      <w:proofErr w:type="spellStart"/>
      <w:r>
        <w:t>Tietyillä</w:t>
      </w:r>
      <w:proofErr w:type="spellEnd"/>
      <w:r>
        <w:t xml:space="preserve"> </w:t>
      </w:r>
      <w:proofErr w:type="spellStart"/>
      <w:r>
        <w:t>kouluilla</w:t>
      </w:r>
      <w:proofErr w:type="spellEnd"/>
    </w:p>
    <w:p w14:paraId="09594376" w14:textId="77777777" w:rsidR="00D24E47" w:rsidRPr="00EB02A1" w:rsidRDefault="00EB02A1">
      <w:pPr>
        <w:ind w:left="720"/>
        <w:rPr>
          <w:lang w:val="fi-FI"/>
        </w:rPr>
      </w:pPr>
      <w:r w:rsidRPr="00EB02A1">
        <w:rPr>
          <w:rFonts w:ascii="Arial Unicode MS" w:eastAsia="Arial Unicode MS" w:hAnsi="Arial Unicode MS" w:cs="Arial Unicode MS"/>
          <w:lang w:val="fi-FI"/>
        </w:rPr>
        <w:t xml:space="preserve">→ osallistumisoikeus </w:t>
      </w:r>
      <w:proofErr w:type="gramStart"/>
      <w:r w:rsidRPr="00EB02A1">
        <w:rPr>
          <w:rFonts w:ascii="Arial Unicode MS" w:eastAsia="Arial Unicode MS" w:hAnsi="Arial Unicode MS" w:cs="Arial Unicode MS"/>
          <w:lang w:val="fi-FI"/>
        </w:rPr>
        <w:t>ko.koulujen</w:t>
      </w:r>
      <w:proofErr w:type="gramEnd"/>
      <w:r w:rsidRPr="00EB02A1">
        <w:rPr>
          <w:rFonts w:ascii="Arial Unicode MS" w:eastAsia="Arial Unicode MS" w:hAnsi="Arial Unicode MS" w:cs="Arial Unicode MS"/>
          <w:lang w:val="fi-FI"/>
        </w:rPr>
        <w:t xml:space="preserve"> oppilailla vai kaikilla?</w:t>
      </w:r>
    </w:p>
    <w:p w14:paraId="09594377" w14:textId="77777777" w:rsidR="00D24E47" w:rsidRDefault="00EB02A1">
      <w:pPr>
        <w:numPr>
          <w:ilvl w:val="0"/>
          <w:numId w:val="1"/>
        </w:numPr>
      </w:pPr>
      <w:proofErr w:type="spellStart"/>
      <w:r>
        <w:t>Tietyssä</w:t>
      </w:r>
      <w:proofErr w:type="spellEnd"/>
      <w:r>
        <w:t xml:space="preserve"> </w:t>
      </w:r>
      <w:proofErr w:type="spellStart"/>
      <w:r>
        <w:t>maastossa</w:t>
      </w:r>
      <w:proofErr w:type="spellEnd"/>
      <w:r>
        <w:t xml:space="preserve"> </w:t>
      </w:r>
      <w:proofErr w:type="spellStart"/>
      <w:r>
        <w:t>taajaman</w:t>
      </w:r>
      <w:proofErr w:type="spellEnd"/>
      <w:r>
        <w:t xml:space="preserve"> </w:t>
      </w:r>
      <w:proofErr w:type="spellStart"/>
      <w:r>
        <w:t>lähellä</w:t>
      </w:r>
      <w:proofErr w:type="spellEnd"/>
    </w:p>
    <w:p w14:paraId="09594378" w14:textId="77777777" w:rsidR="00D24E47" w:rsidRPr="00EB02A1" w:rsidRDefault="00EB02A1">
      <w:pPr>
        <w:ind w:left="720"/>
        <w:rPr>
          <w:lang w:val="fi-FI"/>
        </w:rPr>
      </w:pPr>
      <w:r w:rsidRPr="00EB02A1">
        <w:rPr>
          <w:rFonts w:ascii="Arial Unicode MS" w:eastAsia="Arial Unicode MS" w:hAnsi="Arial Unicode MS" w:cs="Arial Unicode MS"/>
          <w:lang w:val="fi-FI"/>
        </w:rPr>
        <w:t>→ osallistumisoikeus valituilla &amp; informoiduilla kouluilla vai kaikilla halukkailla?</w:t>
      </w:r>
    </w:p>
    <w:p w14:paraId="09594379" w14:textId="77777777" w:rsidR="00D24E47" w:rsidRPr="00EB02A1" w:rsidRDefault="00D24E47">
      <w:pPr>
        <w:ind w:left="720"/>
        <w:rPr>
          <w:lang w:val="fi-FI"/>
        </w:rPr>
      </w:pPr>
    </w:p>
    <w:p w14:paraId="0959437A" w14:textId="77777777" w:rsidR="00D24E47" w:rsidRPr="00EB02A1" w:rsidRDefault="00EB02A1">
      <w:pPr>
        <w:rPr>
          <w:b/>
          <w:lang w:val="fi-FI"/>
        </w:rPr>
      </w:pPr>
      <w:r w:rsidRPr="00EB02A1">
        <w:rPr>
          <w:b/>
          <w:lang w:val="fi-FI"/>
        </w:rPr>
        <w:t>Miten järjestetään?</w:t>
      </w:r>
    </w:p>
    <w:p w14:paraId="0959437B" w14:textId="77777777" w:rsidR="00D24E47" w:rsidRPr="00EB02A1" w:rsidRDefault="00D24E47">
      <w:pPr>
        <w:rPr>
          <w:lang w:val="fi-FI"/>
        </w:rPr>
      </w:pPr>
    </w:p>
    <w:p w14:paraId="0959437C" w14:textId="77777777" w:rsidR="00D24E47" w:rsidRDefault="00EB02A1">
      <w:r w:rsidRPr="00EB02A1">
        <w:rPr>
          <w:lang w:val="fi-FI"/>
        </w:rPr>
        <w:t xml:space="preserve">Toimivia vaihtoehtoja ja systeemejä on ollut eri puolilla Suomea, ja oma malli voi olla vaikka erilaisten toimintatapojen hybridi! </w:t>
      </w:r>
      <w:proofErr w:type="spellStart"/>
      <w:r>
        <w:t>Esimerkkejä</w:t>
      </w:r>
      <w:proofErr w:type="spellEnd"/>
      <w:r>
        <w:t>:</w:t>
      </w:r>
    </w:p>
    <w:p w14:paraId="0959437D" w14:textId="77777777" w:rsidR="00D24E47" w:rsidRDefault="00D24E47"/>
    <w:p w14:paraId="0959437E" w14:textId="77777777" w:rsidR="00D24E47" w:rsidRPr="00EB02A1" w:rsidRDefault="00EB02A1">
      <w:pPr>
        <w:numPr>
          <w:ilvl w:val="0"/>
          <w:numId w:val="2"/>
        </w:numPr>
        <w:rPr>
          <w:lang w:val="fi-FI"/>
        </w:rPr>
      </w:pPr>
      <w:r w:rsidRPr="00EB02A1">
        <w:rPr>
          <w:lang w:val="fi-FI"/>
        </w:rPr>
        <w:t>Omatoiminen tulostus kouluilla, radat seuran nettisivuilla ja rastit maastossa seuran toimesta sovitun aikaa</w:t>
      </w:r>
    </w:p>
    <w:p w14:paraId="0959437F" w14:textId="77777777" w:rsidR="00D24E47" w:rsidRPr="00EB02A1" w:rsidRDefault="00EB02A1">
      <w:pPr>
        <w:numPr>
          <w:ilvl w:val="0"/>
          <w:numId w:val="2"/>
        </w:numPr>
        <w:rPr>
          <w:lang w:val="fi-FI"/>
        </w:rPr>
      </w:pPr>
      <w:r w:rsidRPr="00EB02A1">
        <w:rPr>
          <w:lang w:val="fi-FI"/>
        </w:rPr>
        <w:t>Valmiiksi tulostettujen karttojen toimittaminen osallistuville kouluille seuran toimesta</w:t>
      </w:r>
    </w:p>
    <w:p w14:paraId="09594380" w14:textId="77777777" w:rsidR="00D24E47" w:rsidRDefault="00EB02A1">
      <w:pPr>
        <w:numPr>
          <w:ilvl w:val="0"/>
          <w:numId w:val="2"/>
        </w:numPr>
      </w:pPr>
      <w:r w:rsidRPr="00EB02A1">
        <w:rPr>
          <w:lang w:val="fi-FI"/>
        </w:rPr>
        <w:t xml:space="preserve">Spesifien tapahtumien järjestäminen sovittuina aikoina, jolloin seuran edustaja karttoineen ja ohjeineen paikalla ja koulut/luokat varaavat ajat etukäteen (esim. </w:t>
      </w:r>
      <w:r>
        <w:t>Doodle-</w:t>
      </w:r>
      <w:proofErr w:type="spellStart"/>
      <w:r>
        <w:t>kalenteria</w:t>
      </w:r>
      <w:proofErr w:type="spellEnd"/>
      <w:r>
        <w:t xml:space="preserve"> </w:t>
      </w:r>
      <w:proofErr w:type="spellStart"/>
      <w:r>
        <w:t>käytetty</w:t>
      </w:r>
      <w:proofErr w:type="spellEnd"/>
      <w:r>
        <w:t xml:space="preserve"> </w:t>
      </w:r>
      <w:proofErr w:type="spellStart"/>
      <w:r>
        <w:t>tähän</w:t>
      </w:r>
      <w:proofErr w:type="spellEnd"/>
      <w:r>
        <w:t>)</w:t>
      </w:r>
    </w:p>
    <w:p w14:paraId="09594381" w14:textId="77777777" w:rsidR="00D24E47" w:rsidRPr="00EB02A1" w:rsidRDefault="00EB02A1">
      <w:pPr>
        <w:numPr>
          <w:ilvl w:val="0"/>
          <w:numId w:val="2"/>
        </w:numPr>
        <w:rPr>
          <w:lang w:val="fi-FI"/>
        </w:rPr>
      </w:pPr>
      <w:r w:rsidRPr="00EB02A1">
        <w:rPr>
          <w:lang w:val="fi-FI"/>
        </w:rPr>
        <w:lastRenderedPageBreak/>
        <w:t>Spesifien tapahtumien järjestäminen esimerkiksi yksittäisille kouluille</w:t>
      </w:r>
    </w:p>
    <w:p w14:paraId="09594382" w14:textId="77777777" w:rsidR="00D24E47" w:rsidRPr="00EB02A1" w:rsidRDefault="00D24E47">
      <w:pPr>
        <w:rPr>
          <w:lang w:val="fi-FI"/>
        </w:rPr>
      </w:pPr>
    </w:p>
    <w:p w14:paraId="09594383" w14:textId="77777777" w:rsidR="00D24E47" w:rsidRDefault="00EB02A1">
      <w:pPr>
        <w:rPr>
          <w:b/>
        </w:rPr>
      </w:pPr>
      <w:proofErr w:type="spellStart"/>
      <w:r>
        <w:rPr>
          <w:b/>
        </w:rPr>
        <w:t>Olennaista</w:t>
      </w:r>
      <w:proofErr w:type="spellEnd"/>
      <w:r>
        <w:rPr>
          <w:b/>
        </w:rPr>
        <w:t>:</w:t>
      </w:r>
    </w:p>
    <w:p w14:paraId="09594384" w14:textId="77777777" w:rsidR="00D24E47" w:rsidRDefault="00D24E47"/>
    <w:p w14:paraId="09594385" w14:textId="77777777" w:rsidR="00D24E47" w:rsidRPr="00EB02A1" w:rsidRDefault="00EB02A1">
      <w:pPr>
        <w:numPr>
          <w:ilvl w:val="0"/>
          <w:numId w:val="4"/>
        </w:numPr>
        <w:rPr>
          <w:lang w:val="fi-FI"/>
        </w:rPr>
      </w:pPr>
      <w:r w:rsidRPr="00EB02A1">
        <w:rPr>
          <w:i/>
          <w:lang w:val="fi-FI"/>
        </w:rPr>
        <w:t>Riittävän helpot radat.</w:t>
      </w:r>
      <w:r w:rsidRPr="00EB02A1">
        <w:rPr>
          <w:lang w:val="fi-FI"/>
        </w:rPr>
        <w:t xml:space="preserve"> Mieluummin liian helppoja kuin liian vaikeita.</w:t>
      </w:r>
    </w:p>
    <w:p w14:paraId="09594386" w14:textId="77777777" w:rsidR="00D24E47" w:rsidRDefault="00EB02A1">
      <w:pPr>
        <w:numPr>
          <w:ilvl w:val="0"/>
          <w:numId w:val="4"/>
        </w:numPr>
      </w:pPr>
      <w:r w:rsidRPr="00EB02A1">
        <w:rPr>
          <w:i/>
          <w:lang w:val="fi-FI"/>
        </w:rPr>
        <w:t>Riittävästi ratavaihtoehtoja</w:t>
      </w:r>
      <w:r w:rsidRPr="00EB02A1">
        <w:rPr>
          <w:lang w:val="fi-FI"/>
        </w:rPr>
        <w:t xml:space="preserve">, jotta niin hitaammin kuin nopeammin eteneville löytyy mielekästä tekemistä. </w:t>
      </w:r>
      <w:proofErr w:type="spellStart"/>
      <w:r>
        <w:t>Viuhkat</w:t>
      </w:r>
      <w:proofErr w:type="spellEnd"/>
      <w:r>
        <w:t xml:space="preserve"> </w:t>
      </w:r>
      <w:proofErr w:type="spellStart"/>
      <w:r>
        <w:t>ovat</w:t>
      </w:r>
      <w:proofErr w:type="spellEnd"/>
      <w:r>
        <w:t xml:space="preserve"> </w:t>
      </w:r>
      <w:proofErr w:type="spellStart"/>
      <w:r>
        <w:t>olleet</w:t>
      </w:r>
      <w:proofErr w:type="spellEnd"/>
      <w:r>
        <w:t xml:space="preserve"> </w:t>
      </w:r>
      <w:proofErr w:type="spellStart"/>
      <w:r>
        <w:t>erittäin</w:t>
      </w:r>
      <w:proofErr w:type="spellEnd"/>
      <w:r>
        <w:t xml:space="preserve"> </w:t>
      </w:r>
      <w:proofErr w:type="spellStart"/>
      <w:r>
        <w:t>toimiva</w:t>
      </w:r>
      <w:proofErr w:type="spellEnd"/>
      <w:r>
        <w:t xml:space="preserve"> </w:t>
      </w:r>
      <w:proofErr w:type="spellStart"/>
      <w:r>
        <w:t>ratkaisu</w:t>
      </w:r>
      <w:proofErr w:type="spellEnd"/>
      <w:r>
        <w:t>.</w:t>
      </w:r>
    </w:p>
    <w:p w14:paraId="09594387" w14:textId="77777777" w:rsidR="00D24E47" w:rsidRPr="00EB02A1" w:rsidRDefault="00EB02A1">
      <w:pPr>
        <w:numPr>
          <w:ilvl w:val="0"/>
          <w:numId w:val="4"/>
        </w:numPr>
        <w:rPr>
          <w:lang w:val="fi-FI"/>
        </w:rPr>
      </w:pPr>
      <w:r w:rsidRPr="00EB02A1">
        <w:rPr>
          <w:i/>
          <w:lang w:val="fi-FI"/>
        </w:rPr>
        <w:t>Paikkansa pitävä kartta</w:t>
      </w:r>
      <w:r w:rsidRPr="00EB02A1">
        <w:rPr>
          <w:lang w:val="fi-FI"/>
        </w:rPr>
        <w:t>. Päivityksistä kannattaa huolehtia vuosittain.</w:t>
      </w:r>
    </w:p>
    <w:p w14:paraId="09594388" w14:textId="77777777" w:rsidR="00D24E47" w:rsidRPr="00EB02A1" w:rsidRDefault="00EB02A1">
      <w:pPr>
        <w:numPr>
          <w:ilvl w:val="0"/>
          <w:numId w:val="4"/>
        </w:numPr>
        <w:rPr>
          <w:lang w:val="fi-FI"/>
        </w:rPr>
      </w:pPr>
      <w:r w:rsidRPr="00EB02A1">
        <w:rPr>
          <w:i/>
          <w:lang w:val="fi-FI"/>
        </w:rPr>
        <w:t>Kompassittomuus</w:t>
      </w:r>
      <w:r w:rsidRPr="00EB02A1">
        <w:rPr>
          <w:lang w:val="fi-FI"/>
        </w:rPr>
        <w:t>. Kannattaa muistaa, että kouluilla ei useinkaan ole lapsille kompasseja lainaksi, joten suunnistustehtävien tulee olla sellaisia, että radoista selviää ilman kompassia (ellei toisin sovita tai ohjeisteta esim. jonkin radan kanssa).</w:t>
      </w:r>
    </w:p>
    <w:p w14:paraId="09594389" w14:textId="77777777" w:rsidR="00D24E47" w:rsidRDefault="00EB02A1">
      <w:pPr>
        <w:numPr>
          <w:ilvl w:val="0"/>
          <w:numId w:val="4"/>
        </w:numPr>
      </w:pPr>
      <w:r w:rsidRPr="00EB02A1">
        <w:rPr>
          <w:i/>
          <w:lang w:val="fi-FI"/>
        </w:rPr>
        <w:t>Monivuotinen toimintamalli.</w:t>
      </w:r>
      <w:r w:rsidRPr="00EB02A1">
        <w:rPr>
          <w:lang w:val="fi-FI"/>
        </w:rPr>
        <w:t xml:space="preserve"> Kannattaa suunnitella malli, jota voi toteuttaa vuodesta toiseen mahdollisimman kustannustehokkaasti ja seuralaisia kuormittamatta. Jos systeemi vaatii useamman viikon täysipäiväisen talkoopanoksen yhdeltä tai useammalta henkilöltä, kannattaa miettiä, voisiko mallia yksinkertaistaa. Vaikka sinä juuri nyt olisit innokas ja motivoitunut työskentelemään itseäsi säästämättä, miten tilanne jatkuu ensi vuonna tai sen jälkeen? </w:t>
      </w:r>
      <w:proofErr w:type="spellStart"/>
      <w:r>
        <w:t>Millainen</w:t>
      </w:r>
      <w:proofErr w:type="spellEnd"/>
      <w:r>
        <w:t xml:space="preserve"> </w:t>
      </w:r>
      <w:proofErr w:type="spellStart"/>
      <w:r>
        <w:t>toimintamalli</w:t>
      </w:r>
      <w:proofErr w:type="spellEnd"/>
      <w:r>
        <w:t xml:space="preserve"> </w:t>
      </w:r>
      <w:proofErr w:type="spellStart"/>
      <w:r>
        <w:t>periytyy</w:t>
      </w:r>
      <w:proofErr w:type="spellEnd"/>
      <w:r>
        <w:t xml:space="preserve"> </w:t>
      </w:r>
      <w:proofErr w:type="spellStart"/>
      <w:r>
        <w:t>seuraavalle</w:t>
      </w:r>
      <w:proofErr w:type="spellEnd"/>
      <w:r>
        <w:t xml:space="preserve"> </w:t>
      </w:r>
      <w:proofErr w:type="spellStart"/>
      <w:r>
        <w:t>vastuuhenkilölle</w:t>
      </w:r>
      <w:proofErr w:type="spellEnd"/>
      <w:r>
        <w:t>?</w:t>
      </w:r>
    </w:p>
    <w:p w14:paraId="0959438A" w14:textId="77777777" w:rsidR="00D24E47" w:rsidRDefault="00D24E47"/>
    <w:p w14:paraId="0959438B" w14:textId="77777777" w:rsidR="00D24E47" w:rsidRDefault="00D24E47"/>
    <w:p w14:paraId="0959438C" w14:textId="77777777" w:rsidR="00D24E47" w:rsidRDefault="00EB02A1">
      <w:pPr>
        <w:rPr>
          <w:b/>
        </w:rPr>
      </w:pPr>
      <w:proofErr w:type="spellStart"/>
      <w:r>
        <w:rPr>
          <w:b/>
        </w:rPr>
        <w:t>Koulujen</w:t>
      </w:r>
      <w:proofErr w:type="spellEnd"/>
      <w:r>
        <w:rPr>
          <w:b/>
        </w:rPr>
        <w:t xml:space="preserve"> </w:t>
      </w:r>
      <w:proofErr w:type="spellStart"/>
      <w:r>
        <w:rPr>
          <w:b/>
        </w:rPr>
        <w:t>informointi</w:t>
      </w:r>
      <w:proofErr w:type="spellEnd"/>
    </w:p>
    <w:p w14:paraId="0959438D" w14:textId="77777777" w:rsidR="00D24E47" w:rsidRDefault="00D24E47"/>
    <w:p w14:paraId="0959438E" w14:textId="77777777" w:rsidR="00D24E47" w:rsidRPr="00EB02A1" w:rsidRDefault="00EB02A1">
      <w:pPr>
        <w:rPr>
          <w:lang w:val="fi-FI"/>
        </w:rPr>
      </w:pPr>
      <w:r w:rsidRPr="00EB02A1">
        <w:rPr>
          <w:lang w:val="fi-FI"/>
        </w:rPr>
        <w:t xml:space="preserve">Koulujen informointi voi tapahtua keskitetysti esimerkiksi kunnan liikuntapalvelujen tai esihenkilöiden kautta, mutta myös valmiita sähköpostilistoja esim. rehtoreille tai opettajille voi koota. Tärkeintä on, että tieto </w:t>
      </w:r>
      <w:proofErr w:type="spellStart"/>
      <w:proofErr w:type="gramStart"/>
      <w:r w:rsidRPr="00EB02A1">
        <w:rPr>
          <w:lang w:val="fi-FI"/>
        </w:rPr>
        <w:t>olemassaolevista</w:t>
      </w:r>
      <w:proofErr w:type="spellEnd"/>
      <w:proofErr w:type="gramEnd"/>
      <w:r w:rsidRPr="00EB02A1">
        <w:rPr>
          <w:lang w:val="fi-FI"/>
        </w:rPr>
        <w:t xml:space="preserve"> mahdollisuuksista saavuttaa opettajat. Sosiaalista ja paikallista mediaa kannattaa myös hyödyntää mahdollisuuksien mukaan.</w:t>
      </w:r>
    </w:p>
    <w:p w14:paraId="0959438F" w14:textId="77777777" w:rsidR="00D24E47" w:rsidRPr="00EB02A1" w:rsidRDefault="00D24E47">
      <w:pPr>
        <w:rPr>
          <w:lang w:val="fi-FI"/>
        </w:rPr>
      </w:pPr>
    </w:p>
    <w:p w14:paraId="09594390" w14:textId="77777777" w:rsidR="00D24E47" w:rsidRPr="00EB02A1" w:rsidRDefault="00D24E47">
      <w:pPr>
        <w:rPr>
          <w:lang w:val="fi-FI"/>
        </w:rPr>
      </w:pPr>
    </w:p>
    <w:p w14:paraId="09594391" w14:textId="77777777" w:rsidR="00D24E47" w:rsidRPr="00EB02A1" w:rsidRDefault="00EB02A1">
      <w:pPr>
        <w:rPr>
          <w:lang w:val="fi-FI"/>
        </w:rPr>
      </w:pPr>
      <w:r w:rsidRPr="00EB02A1">
        <w:rPr>
          <w:lang w:val="fi-FI"/>
        </w:rPr>
        <w:t>Muistakaa, että toisilta ideoiden lainaaminen on ehdottoman sallittua. Olemme kaikki yhteisessä veneessä suunnistusta kehittämässä ja viemässä eteenpäin, joten yhteistyössä on voimaa.</w:t>
      </w:r>
    </w:p>
    <w:p w14:paraId="09594392" w14:textId="77777777" w:rsidR="00D24E47" w:rsidRPr="00EB02A1" w:rsidRDefault="00D24E47">
      <w:pPr>
        <w:rPr>
          <w:lang w:val="fi-FI"/>
        </w:rPr>
      </w:pPr>
    </w:p>
    <w:p w14:paraId="09594393" w14:textId="77777777" w:rsidR="00D24E47" w:rsidRPr="00EB02A1" w:rsidRDefault="00D24E47">
      <w:pPr>
        <w:rPr>
          <w:lang w:val="fi-FI"/>
        </w:rPr>
      </w:pPr>
    </w:p>
    <w:p w14:paraId="09594394" w14:textId="77777777" w:rsidR="00D24E47" w:rsidRDefault="00EB02A1">
      <w:pPr>
        <w:rPr>
          <w:b/>
          <w:sz w:val="28"/>
          <w:szCs w:val="28"/>
        </w:rPr>
      </w:pPr>
      <w:proofErr w:type="spellStart"/>
      <w:r>
        <w:rPr>
          <w:b/>
          <w:sz w:val="28"/>
          <w:szCs w:val="28"/>
        </w:rPr>
        <w:t>Tsemppiä</w:t>
      </w:r>
      <w:proofErr w:type="spellEnd"/>
      <w:r>
        <w:rPr>
          <w:b/>
          <w:sz w:val="28"/>
          <w:szCs w:val="28"/>
        </w:rPr>
        <w:t xml:space="preserve"> </w:t>
      </w:r>
      <w:proofErr w:type="spellStart"/>
      <w:r>
        <w:rPr>
          <w:b/>
          <w:sz w:val="28"/>
          <w:szCs w:val="28"/>
        </w:rPr>
        <w:t>koululaisrastien</w:t>
      </w:r>
      <w:proofErr w:type="spellEnd"/>
      <w:r>
        <w:rPr>
          <w:b/>
          <w:sz w:val="28"/>
          <w:szCs w:val="28"/>
        </w:rPr>
        <w:t xml:space="preserve"> </w:t>
      </w:r>
      <w:proofErr w:type="spellStart"/>
      <w:r>
        <w:rPr>
          <w:b/>
          <w:sz w:val="28"/>
          <w:szCs w:val="28"/>
        </w:rPr>
        <w:t>valmisteluihin</w:t>
      </w:r>
      <w:proofErr w:type="spellEnd"/>
      <w:r>
        <w:rPr>
          <w:b/>
          <w:sz w:val="28"/>
          <w:szCs w:val="28"/>
        </w:rPr>
        <w:t>!</w:t>
      </w:r>
    </w:p>
    <w:p w14:paraId="09594395" w14:textId="77777777" w:rsidR="00D24E47" w:rsidRDefault="00D24E47"/>
    <w:p w14:paraId="09594396" w14:textId="77777777" w:rsidR="00D24E47" w:rsidRDefault="00D24E47"/>
    <w:sectPr w:rsidR="00D24E47">
      <w:head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6ABF" w14:textId="77777777" w:rsidR="00EB02A1" w:rsidRDefault="00EB02A1" w:rsidP="00EB02A1">
      <w:pPr>
        <w:spacing w:line="240" w:lineRule="auto"/>
      </w:pPr>
      <w:r>
        <w:separator/>
      </w:r>
    </w:p>
  </w:endnote>
  <w:endnote w:type="continuationSeparator" w:id="0">
    <w:p w14:paraId="14EBDC3C" w14:textId="77777777" w:rsidR="00EB02A1" w:rsidRDefault="00EB02A1" w:rsidP="00EB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0068" w14:textId="77777777" w:rsidR="00EB02A1" w:rsidRDefault="00EB02A1" w:rsidP="00EB02A1">
      <w:pPr>
        <w:spacing w:line="240" w:lineRule="auto"/>
      </w:pPr>
      <w:r>
        <w:separator/>
      </w:r>
    </w:p>
  </w:footnote>
  <w:footnote w:type="continuationSeparator" w:id="0">
    <w:p w14:paraId="473BA295" w14:textId="77777777" w:rsidR="00EB02A1" w:rsidRDefault="00EB02A1" w:rsidP="00EB0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102" w14:textId="027E6820" w:rsidR="00EB02A1" w:rsidRDefault="00EB02A1">
    <w:pPr>
      <w:pStyle w:val="Yltunniste"/>
    </w:pPr>
    <w:r>
      <w:rPr>
        <w:noProof/>
      </w:rPr>
      <w:drawing>
        <wp:inline distT="0" distB="0" distL="0" distR="0" wp14:anchorId="466D3558" wp14:editId="5E162759">
          <wp:extent cx="5943600" cy="22834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5943600" cy="2283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0E0D"/>
    <w:multiLevelType w:val="multilevel"/>
    <w:tmpl w:val="738429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07B637C"/>
    <w:multiLevelType w:val="multilevel"/>
    <w:tmpl w:val="B82AB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FA35ED"/>
    <w:multiLevelType w:val="multilevel"/>
    <w:tmpl w:val="2036F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5E5E45"/>
    <w:multiLevelType w:val="multilevel"/>
    <w:tmpl w:val="93EAE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47"/>
    <w:rsid w:val="0048323E"/>
    <w:rsid w:val="00D24E47"/>
    <w:rsid w:val="00EB02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4368"/>
  <w15:docId w15:val="{62E7CBE4-C6D7-4BFB-BFCE-67E5B7B1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paragraph" w:styleId="Yltunniste">
    <w:name w:val="header"/>
    <w:basedOn w:val="Normaali"/>
    <w:link w:val="YltunnisteChar"/>
    <w:uiPriority w:val="99"/>
    <w:unhideWhenUsed/>
    <w:rsid w:val="00EB02A1"/>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B02A1"/>
  </w:style>
  <w:style w:type="paragraph" w:styleId="Alatunniste">
    <w:name w:val="footer"/>
    <w:basedOn w:val="Normaali"/>
    <w:link w:val="AlatunnisteChar"/>
    <w:uiPriority w:val="99"/>
    <w:unhideWhenUsed/>
    <w:rsid w:val="00EB02A1"/>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B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2826</Characters>
  <Application>Microsoft Office Word</Application>
  <DocSecurity>0</DocSecurity>
  <Lines>23</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 Lindeqvist</cp:lastModifiedBy>
  <cp:revision>3</cp:revision>
  <dcterms:created xsi:type="dcterms:W3CDTF">2022-01-19T13:18:00Z</dcterms:created>
  <dcterms:modified xsi:type="dcterms:W3CDTF">2022-01-19T13:21:00Z</dcterms:modified>
</cp:coreProperties>
</file>